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1A" w:rsidRPr="00FF4FC0" w:rsidRDefault="00D4471A" w:rsidP="00D4471A">
      <w:pPr>
        <w:rPr>
          <w:rFonts w:cstheme="minorHAnsi"/>
          <w:sz w:val="24"/>
          <w:szCs w:val="24"/>
          <w:u w:val="single"/>
        </w:rPr>
      </w:pPr>
      <w:r w:rsidRPr="00FF4FC0">
        <w:rPr>
          <w:rFonts w:cstheme="minorHAnsi"/>
          <w:sz w:val="24"/>
          <w:szCs w:val="24"/>
          <w:u w:val="single"/>
        </w:rPr>
        <w:t xml:space="preserve">Sample Announcement to </w:t>
      </w:r>
      <w:r>
        <w:rPr>
          <w:rFonts w:cstheme="minorHAnsi"/>
          <w:sz w:val="24"/>
          <w:szCs w:val="24"/>
          <w:u w:val="single"/>
        </w:rPr>
        <w:t xml:space="preserve">Aspiring Law </w:t>
      </w:r>
      <w:r w:rsidRPr="00FF4FC0">
        <w:rPr>
          <w:rFonts w:cstheme="minorHAnsi"/>
          <w:sz w:val="24"/>
          <w:szCs w:val="24"/>
          <w:u w:val="single"/>
        </w:rPr>
        <w:t>Students</w:t>
      </w:r>
    </w:p>
    <w:p w:rsidR="00D4471A" w:rsidRPr="00FF4FC0" w:rsidRDefault="00D4471A" w:rsidP="00D4471A">
      <w:pPr>
        <w:shd w:val="clear" w:color="auto" w:fill="FFFFFF"/>
        <w:spacing w:after="150" w:line="330" w:lineRule="atLeast"/>
        <w:rPr>
          <w:rFonts w:eastAsia="Times New Roman" w:cstheme="minorHAnsi"/>
          <w:color w:val="333333"/>
          <w:sz w:val="24"/>
          <w:szCs w:val="24"/>
        </w:rPr>
      </w:pPr>
      <w:r w:rsidRPr="00FF4FC0">
        <w:rPr>
          <w:rFonts w:eastAsia="Times New Roman" w:cstheme="minorHAnsi"/>
          <w:color w:val="333333"/>
          <w:sz w:val="24"/>
          <w:szCs w:val="24"/>
        </w:rPr>
        <w:t>Dear Students,</w:t>
      </w:r>
    </w:p>
    <w:p w:rsidR="00D4471A" w:rsidRDefault="00D4471A" w:rsidP="00D4471A">
      <w:pPr>
        <w:rPr>
          <w:rFonts w:cstheme="minorHAnsi"/>
          <w:sz w:val="24"/>
          <w:szCs w:val="24"/>
        </w:rPr>
      </w:pPr>
      <w:r w:rsidRPr="00FF4FC0">
        <w:rPr>
          <w:rFonts w:cstheme="minorHAnsi"/>
          <w:sz w:val="24"/>
          <w:szCs w:val="24"/>
        </w:rPr>
        <w:t xml:space="preserve">We are excited to announce </w:t>
      </w:r>
      <w:r>
        <w:rPr>
          <w:rFonts w:cstheme="minorHAnsi"/>
          <w:sz w:val="24"/>
          <w:szCs w:val="24"/>
        </w:rPr>
        <w:t xml:space="preserve">that </w:t>
      </w:r>
      <w:r w:rsidRPr="00C45167">
        <w:rPr>
          <w:rFonts w:cstheme="minorHAnsi"/>
          <w:b/>
          <w:sz w:val="24"/>
          <w:szCs w:val="24"/>
        </w:rPr>
        <w:t xml:space="preserve">MAX Pre-Law by </w:t>
      </w:r>
      <w:proofErr w:type="spellStart"/>
      <w:r w:rsidRPr="00C45167">
        <w:rPr>
          <w:rFonts w:cstheme="minorHAnsi"/>
          <w:b/>
          <w:sz w:val="24"/>
          <w:szCs w:val="24"/>
        </w:rPr>
        <w:t>AccessLex</w:t>
      </w:r>
      <w:proofErr w:type="spellEnd"/>
      <w:r w:rsidRPr="00C45167">
        <w:rPr>
          <w:rFonts w:cstheme="minorHAnsi"/>
          <w:b/>
          <w:sz w:val="24"/>
          <w:szCs w:val="24"/>
        </w:rPr>
        <w:t>®</w:t>
      </w:r>
      <w:r>
        <w:rPr>
          <w:rFonts w:cstheme="minorHAnsi"/>
          <w:sz w:val="24"/>
          <w:szCs w:val="24"/>
        </w:rPr>
        <w:t xml:space="preserve"> is now available. This comprehensive online suite of resources has been</w:t>
      </w:r>
      <w:r w:rsidRPr="00FF4FC0">
        <w:rPr>
          <w:rFonts w:cstheme="minorHAnsi"/>
          <w:sz w:val="24"/>
          <w:szCs w:val="24"/>
        </w:rPr>
        <w:t xml:space="preserve"> created to help </w:t>
      </w:r>
      <w:r>
        <w:rPr>
          <w:rFonts w:cstheme="minorHAnsi"/>
          <w:sz w:val="24"/>
          <w:szCs w:val="24"/>
        </w:rPr>
        <w:t>you</w:t>
      </w:r>
      <w:r w:rsidRPr="00FF4FC0">
        <w:rPr>
          <w:rFonts w:cstheme="minorHAnsi"/>
          <w:sz w:val="24"/>
          <w:szCs w:val="24"/>
        </w:rPr>
        <w:t xml:space="preserve"> make the best decisions about </w:t>
      </w:r>
      <w:r>
        <w:rPr>
          <w:rFonts w:cstheme="minorHAnsi"/>
          <w:sz w:val="24"/>
          <w:szCs w:val="24"/>
        </w:rPr>
        <w:t xml:space="preserve">your </w:t>
      </w:r>
      <w:r w:rsidRPr="00FF4FC0">
        <w:rPr>
          <w:rFonts w:cstheme="minorHAnsi"/>
          <w:sz w:val="24"/>
          <w:szCs w:val="24"/>
        </w:rPr>
        <w:t xml:space="preserve">law school journey, including applying to, and paying for, law school. </w:t>
      </w:r>
    </w:p>
    <w:p w:rsidR="00D4471A" w:rsidRPr="00FF4FC0" w:rsidRDefault="00D4471A" w:rsidP="00D4471A">
      <w:pPr>
        <w:rPr>
          <w:rFonts w:eastAsia="Times New Roman" w:cstheme="minorHAnsi"/>
          <w:sz w:val="24"/>
          <w:szCs w:val="24"/>
        </w:rPr>
      </w:pPr>
      <w:r w:rsidRPr="00FF4FC0">
        <w:rPr>
          <w:rFonts w:cstheme="minorHAnsi"/>
          <w:sz w:val="24"/>
          <w:szCs w:val="24"/>
        </w:rPr>
        <w:t>Available at </w:t>
      </w:r>
      <w:r w:rsidRPr="00FF4FC0">
        <w:rPr>
          <w:rFonts w:cstheme="minorHAnsi"/>
          <w:b/>
          <w:bCs/>
          <w:sz w:val="24"/>
          <w:szCs w:val="24"/>
        </w:rPr>
        <w:t>no cost</w:t>
      </w:r>
      <w:r w:rsidRPr="00FF4FC0">
        <w:rPr>
          <w:rFonts w:cstheme="minorHAnsi"/>
          <w:sz w:val="24"/>
          <w:szCs w:val="24"/>
        </w:rPr>
        <w:t xml:space="preserve"> to you, MAX Pre-Law offers </w:t>
      </w:r>
      <w:r>
        <w:rPr>
          <w:rFonts w:cstheme="minorHAnsi"/>
          <w:sz w:val="24"/>
          <w:szCs w:val="24"/>
        </w:rPr>
        <w:t xml:space="preserve">a full suite of resources, including </w:t>
      </w:r>
      <w:r w:rsidRPr="00FF4FC0">
        <w:rPr>
          <w:rFonts w:cstheme="minorHAnsi"/>
          <w:sz w:val="24"/>
          <w:szCs w:val="24"/>
        </w:rPr>
        <w:t xml:space="preserve">interactive online lessons, webinars, </w:t>
      </w:r>
      <w:r>
        <w:rPr>
          <w:rFonts w:cstheme="minorHAnsi"/>
          <w:sz w:val="24"/>
          <w:szCs w:val="24"/>
        </w:rPr>
        <w:t xml:space="preserve">worksheets, checklists </w:t>
      </w:r>
      <w:r w:rsidRPr="00FF4FC0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even </w:t>
      </w:r>
      <w:r w:rsidRPr="00FF4FC0">
        <w:rPr>
          <w:rFonts w:cstheme="minorHAnsi"/>
          <w:sz w:val="24"/>
          <w:szCs w:val="24"/>
        </w:rPr>
        <w:t xml:space="preserve">one-on-one financial strategy coaching from </w:t>
      </w:r>
      <w:r w:rsidRPr="00B8750E">
        <w:rPr>
          <w:rFonts w:cstheme="minorHAnsi"/>
          <w:b/>
          <w:sz w:val="24"/>
          <w:szCs w:val="24"/>
        </w:rPr>
        <w:t>Accredited Financial Counselors</w:t>
      </w:r>
      <w:r w:rsidRPr="00FF4FC0">
        <w:rPr>
          <w:rFonts w:cstheme="minorHAnsi"/>
          <w:sz w:val="24"/>
          <w:szCs w:val="24"/>
        </w:rPr>
        <w:t xml:space="preserve"> </w:t>
      </w:r>
      <w:r w:rsidRPr="00FF4FC0">
        <w:rPr>
          <w:rStyle w:val="Strong"/>
          <w:rFonts w:cstheme="minorHAnsi"/>
          <w:sz w:val="24"/>
          <w:szCs w:val="24"/>
          <w:shd w:val="clear" w:color="auto" w:fill="FFFFFF"/>
        </w:rPr>
        <w:t>(AFC</w:t>
      </w:r>
      <w:r w:rsidRPr="00FF4FC0">
        <w:rPr>
          <w:rStyle w:val="Strong"/>
          <w:rFonts w:cstheme="minorHAnsi"/>
          <w:sz w:val="24"/>
          <w:szCs w:val="24"/>
          <w:shd w:val="clear" w:color="auto" w:fill="FFFFFF"/>
          <w:vertAlign w:val="superscript"/>
        </w:rPr>
        <w:t>®</w:t>
      </w:r>
      <w:r w:rsidRPr="00FF4FC0">
        <w:rPr>
          <w:rStyle w:val="Strong"/>
          <w:rFonts w:cstheme="minorHAnsi"/>
          <w:sz w:val="24"/>
          <w:szCs w:val="24"/>
          <w:shd w:val="clear" w:color="auto" w:fill="FFFFFF"/>
        </w:rPr>
        <w:t>)</w:t>
      </w:r>
      <w:r>
        <w:rPr>
          <w:rStyle w:val="Strong"/>
          <w:rFonts w:cstheme="minorHAnsi"/>
          <w:sz w:val="24"/>
          <w:szCs w:val="24"/>
          <w:shd w:val="clear" w:color="auto" w:fill="FFFFFF"/>
        </w:rPr>
        <w:t xml:space="preserve"> and financial aid experts</w:t>
      </w:r>
      <w:r w:rsidRPr="00FF4FC0">
        <w:rPr>
          <w:rFonts w:cstheme="minorHAnsi"/>
          <w:color w:val="333333"/>
          <w:sz w:val="24"/>
          <w:szCs w:val="24"/>
        </w:rPr>
        <w:t>,</w:t>
      </w:r>
      <w:r w:rsidRPr="00FF4FC0">
        <w:rPr>
          <w:rFonts w:cstheme="minorHAnsi"/>
          <w:sz w:val="24"/>
          <w:szCs w:val="24"/>
        </w:rPr>
        <w:t xml:space="preserve"> to provide you with the answers to your questions about getting into and paying for law school. </w:t>
      </w:r>
    </w:p>
    <w:p w:rsidR="00D4471A" w:rsidRDefault="00D4471A" w:rsidP="00D4471A">
      <w:pPr>
        <w:rPr>
          <w:rFonts w:eastAsia="Times New Roman" w:cstheme="minorHAnsi"/>
          <w:sz w:val="24"/>
          <w:szCs w:val="24"/>
        </w:rPr>
      </w:pPr>
      <w:r w:rsidRPr="00FF4FC0">
        <w:rPr>
          <w:rFonts w:eastAsia="Times New Roman" w:cstheme="minorHAnsi"/>
          <w:sz w:val="24"/>
          <w:szCs w:val="24"/>
        </w:rPr>
        <w:t xml:space="preserve">MAX Pre-Law offers access to interactive lessons and webinars covering topics such as: </w:t>
      </w:r>
    </w:p>
    <w:p w:rsidR="00D4471A" w:rsidRDefault="00D4471A" w:rsidP="00D4471A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</w:t>
      </w:r>
      <w:r w:rsidRPr="00F177AD">
        <w:rPr>
          <w:rFonts w:eastAsia="Times New Roman" w:cstheme="minorHAnsi"/>
          <w:sz w:val="24"/>
          <w:szCs w:val="24"/>
        </w:rPr>
        <w:t>stimating your application costs</w:t>
      </w:r>
      <w:r>
        <w:rPr>
          <w:rFonts w:eastAsia="Times New Roman" w:cstheme="minorHAnsi"/>
          <w:sz w:val="24"/>
          <w:szCs w:val="24"/>
        </w:rPr>
        <w:t>;</w:t>
      </w:r>
    </w:p>
    <w:p w:rsidR="00D4471A" w:rsidRDefault="00D4471A" w:rsidP="00D4471A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</w:t>
      </w:r>
      <w:r w:rsidRPr="00F177AD">
        <w:rPr>
          <w:rFonts w:eastAsia="Times New Roman" w:cstheme="minorHAnsi"/>
          <w:sz w:val="24"/>
          <w:szCs w:val="24"/>
        </w:rPr>
        <w:t>etting into law school</w:t>
      </w:r>
      <w:r>
        <w:rPr>
          <w:rFonts w:eastAsia="Times New Roman" w:cstheme="minorHAnsi"/>
          <w:sz w:val="24"/>
          <w:szCs w:val="24"/>
        </w:rPr>
        <w:t xml:space="preserve">; </w:t>
      </w:r>
    </w:p>
    <w:p w:rsidR="00D4471A" w:rsidRDefault="00D4471A" w:rsidP="00D4471A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F177AD">
        <w:rPr>
          <w:rFonts w:eastAsia="Times New Roman" w:cstheme="minorHAnsi"/>
          <w:sz w:val="24"/>
          <w:szCs w:val="24"/>
        </w:rPr>
        <w:t>financing your legal education</w:t>
      </w:r>
      <w:r>
        <w:rPr>
          <w:rFonts w:eastAsia="Times New Roman" w:cstheme="minorHAnsi"/>
          <w:sz w:val="24"/>
          <w:szCs w:val="24"/>
        </w:rPr>
        <w:t>; and</w:t>
      </w:r>
    </w:p>
    <w:p w:rsidR="00D4471A" w:rsidRPr="00F177AD" w:rsidRDefault="00D4471A" w:rsidP="00D4471A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F177A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S</w:t>
      </w:r>
      <w:r w:rsidRPr="00F177AD">
        <w:rPr>
          <w:rFonts w:eastAsia="Times New Roman" w:cstheme="minorHAnsi"/>
          <w:sz w:val="24"/>
          <w:szCs w:val="24"/>
        </w:rPr>
        <w:t xml:space="preserve">eeking scholarships and strategies for repaying your loans, among others. </w:t>
      </w:r>
    </w:p>
    <w:p w:rsidR="00D4471A" w:rsidRPr="00F177AD" w:rsidRDefault="00D4471A" w:rsidP="00D4471A">
      <w:pPr>
        <w:rPr>
          <w:rFonts w:eastAsia="Times New Roman" w:cstheme="minorHAnsi"/>
          <w:sz w:val="24"/>
          <w:szCs w:val="24"/>
        </w:rPr>
      </w:pPr>
      <w:r w:rsidRPr="00F177AD">
        <w:rPr>
          <w:rFonts w:eastAsia="Times New Roman" w:cstheme="minorHAnsi"/>
          <w:sz w:val="24"/>
          <w:szCs w:val="24"/>
        </w:rPr>
        <w:t xml:space="preserve">You can take advantage of MAX Pre-Law at your own pace, and revisit the lessons, resources and webinars as often as you like. </w:t>
      </w:r>
    </w:p>
    <w:p w:rsidR="00D4471A" w:rsidRPr="00FF4FC0" w:rsidRDefault="00D4471A" w:rsidP="00D4471A">
      <w:pPr>
        <w:rPr>
          <w:rFonts w:eastAsia="Times New Roman" w:cstheme="minorHAnsi"/>
          <w:sz w:val="24"/>
          <w:szCs w:val="24"/>
        </w:rPr>
      </w:pPr>
      <w:r w:rsidRPr="00FF4FC0">
        <w:rPr>
          <w:rFonts w:eastAsia="Times New Roman" w:cstheme="minorHAnsi"/>
          <w:sz w:val="24"/>
          <w:szCs w:val="24"/>
        </w:rPr>
        <w:t>To get started, go</w:t>
      </w:r>
      <w:r w:rsidR="00B8750E">
        <w:rPr>
          <w:rFonts w:eastAsia="Times New Roman" w:cstheme="minorHAnsi"/>
          <w:sz w:val="24"/>
          <w:szCs w:val="24"/>
        </w:rPr>
        <w:t xml:space="preserve"> to</w:t>
      </w:r>
      <w:r w:rsidRPr="00FF4FC0">
        <w:rPr>
          <w:rFonts w:eastAsia="Times New Roman" w:cstheme="minorHAnsi"/>
          <w:sz w:val="24"/>
          <w:szCs w:val="24"/>
        </w:rPr>
        <w:t xml:space="preserve"> </w:t>
      </w:r>
      <w:hyperlink r:id="rId5" w:history="1">
        <w:r w:rsidRPr="006E25E4">
          <w:rPr>
            <w:rStyle w:val="Hyperlink"/>
            <w:rFonts w:eastAsia="Times New Roman" w:cstheme="minorHAnsi"/>
            <w:sz w:val="24"/>
            <w:szCs w:val="24"/>
          </w:rPr>
          <w:t>AccessLex.org/</w:t>
        </w:r>
        <w:r w:rsidR="00B8750E">
          <w:rPr>
            <w:rStyle w:val="Hyperlink"/>
            <w:rFonts w:eastAsia="Times New Roman" w:cstheme="minorHAnsi"/>
            <w:sz w:val="24"/>
            <w:szCs w:val="24"/>
          </w:rPr>
          <w:t>M</w:t>
        </w:r>
        <w:r w:rsidR="00006E4B">
          <w:rPr>
            <w:rStyle w:val="Hyperlink"/>
            <w:rFonts w:eastAsia="Times New Roman" w:cstheme="minorHAnsi"/>
            <w:sz w:val="24"/>
            <w:szCs w:val="24"/>
          </w:rPr>
          <w:t>AX</w:t>
        </w:r>
        <w:bookmarkStart w:id="0" w:name="_GoBack"/>
        <w:bookmarkEnd w:id="0"/>
        <w:r w:rsidRPr="006E25E4">
          <w:rPr>
            <w:rStyle w:val="Hyperlink"/>
            <w:rFonts w:eastAsia="Times New Roman" w:cstheme="minorHAnsi"/>
            <w:sz w:val="24"/>
            <w:szCs w:val="24"/>
          </w:rPr>
          <w:t>-prelaw</w:t>
        </w:r>
      </w:hyperlink>
      <w:r w:rsidRPr="00FF4FC0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>All personal</w:t>
      </w:r>
      <w:r w:rsidRPr="00FF4FC0">
        <w:rPr>
          <w:rFonts w:eastAsia="Times New Roman" w:cstheme="minorHAnsi"/>
          <w:sz w:val="24"/>
          <w:szCs w:val="24"/>
        </w:rPr>
        <w:t xml:space="preserve"> information remains confidential.</w:t>
      </w:r>
    </w:p>
    <w:p w:rsidR="00D4471A" w:rsidRDefault="00D4471A" w:rsidP="00D4471A">
      <w:pPr>
        <w:rPr>
          <w:rFonts w:eastAsia="Times New Roman" w:cstheme="minorHAnsi"/>
          <w:b/>
          <w:i/>
          <w:sz w:val="24"/>
          <w:szCs w:val="24"/>
        </w:rPr>
      </w:pPr>
      <w:r w:rsidRPr="00FF4FC0">
        <w:rPr>
          <w:rFonts w:eastAsia="Times New Roman" w:cstheme="minorHAnsi"/>
          <w:sz w:val="24"/>
          <w:szCs w:val="24"/>
        </w:rPr>
        <w:t>We take seriously our responsibility to prepare you for law school</w:t>
      </w:r>
      <w:r>
        <w:rPr>
          <w:rFonts w:eastAsia="Times New Roman" w:cstheme="minorHAnsi"/>
          <w:sz w:val="24"/>
          <w:szCs w:val="24"/>
        </w:rPr>
        <w:t xml:space="preserve">, so let MAX Pre-Law </w:t>
      </w:r>
      <w:r w:rsidRPr="00A92ACA">
        <w:rPr>
          <w:rFonts w:eastAsia="Times New Roman" w:cstheme="minorHAnsi"/>
          <w:b/>
          <w:i/>
          <w:sz w:val="24"/>
          <w:szCs w:val="24"/>
        </w:rPr>
        <w:t>pre</w:t>
      </w:r>
      <w:r>
        <w:rPr>
          <w:rFonts w:eastAsia="Times New Roman" w:cstheme="minorHAnsi"/>
          <w:sz w:val="24"/>
          <w:szCs w:val="24"/>
        </w:rPr>
        <w:t xml:space="preserve">-pare you for your future. </w:t>
      </w:r>
    </w:p>
    <w:p w:rsidR="00344957" w:rsidRDefault="00344957"/>
    <w:sectPr w:rsidR="00344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95414"/>
    <w:multiLevelType w:val="hybridMultilevel"/>
    <w:tmpl w:val="7602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A"/>
    <w:rsid w:val="00006E4B"/>
    <w:rsid w:val="00344957"/>
    <w:rsid w:val="00B8750E"/>
    <w:rsid w:val="00D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78A3"/>
  <w15:chartTrackingRefBased/>
  <w15:docId w15:val="{094C9DE0-6C46-45D8-82D4-4882825B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471A"/>
    <w:rPr>
      <w:b/>
      <w:bCs/>
    </w:rPr>
  </w:style>
  <w:style w:type="character" w:styleId="Hyperlink">
    <w:name w:val="Hyperlink"/>
    <w:basedOn w:val="DefaultParagraphFont"/>
    <w:uiPriority w:val="99"/>
    <w:unhideWhenUsed/>
    <w:rsid w:val="00D447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cesslex.org/MAX-pre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Russell</dc:creator>
  <cp:keywords/>
  <dc:description/>
  <cp:lastModifiedBy>Michael Russell</cp:lastModifiedBy>
  <cp:revision>2</cp:revision>
  <dcterms:created xsi:type="dcterms:W3CDTF">2019-08-29T18:32:00Z</dcterms:created>
  <dcterms:modified xsi:type="dcterms:W3CDTF">2019-08-29T18:32:00Z</dcterms:modified>
</cp:coreProperties>
</file>